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E1603" w14:textId="77777777" w:rsidR="00D3653B" w:rsidRDefault="00D3653B" w:rsidP="00D3653B">
      <w:pPr>
        <w:jc w:val="right"/>
        <w:rPr>
          <w:rFonts w:ascii="Verdana" w:hAnsi="Verdana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Y="55"/>
        <w:tblW w:w="9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5"/>
        <w:gridCol w:w="4613"/>
      </w:tblGrid>
      <w:tr w:rsidR="00D3653B" w:rsidRPr="00FE60C7" w14:paraId="55D20F8D" w14:textId="77777777" w:rsidTr="002D5A1A">
        <w:tc>
          <w:tcPr>
            <w:tcW w:w="4815" w:type="dxa"/>
          </w:tcPr>
          <w:p w14:paraId="302F4922" w14:textId="77777777" w:rsidR="00D3653B" w:rsidRDefault="00D3653B" w:rsidP="00E930E3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br w:type="column"/>
            </w:r>
            <w:r w:rsidRPr="00345EBD" w:rsidDel="00C02DE2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</w:p>
          <w:p w14:paraId="2115613D" w14:textId="77777777" w:rsidR="00D3653B" w:rsidRDefault="00D3653B" w:rsidP="00E930E3">
            <w:pPr>
              <w:jc w:val="both"/>
              <w:rPr>
                <w:rFonts w:ascii="Verdana" w:hAnsi="Verdana"/>
                <w:b/>
              </w:rPr>
            </w:pPr>
          </w:p>
          <w:p w14:paraId="4C402A5D" w14:textId="77777777" w:rsidR="00D3653B" w:rsidRDefault="00D3653B" w:rsidP="00E930E3">
            <w:pPr>
              <w:jc w:val="both"/>
              <w:rPr>
                <w:rFonts w:ascii="Verdana" w:hAnsi="Verdana"/>
                <w:b/>
              </w:rPr>
            </w:pPr>
          </w:p>
          <w:p w14:paraId="54A61D62" w14:textId="77777777" w:rsidR="00D3653B" w:rsidRDefault="00D3653B" w:rsidP="00E930E3">
            <w:pPr>
              <w:jc w:val="both"/>
              <w:rPr>
                <w:rFonts w:ascii="Verdana" w:hAnsi="Verdana"/>
                <w:b/>
              </w:rPr>
            </w:pPr>
          </w:p>
          <w:p w14:paraId="03C20C27" w14:textId="77777777" w:rsidR="00D3653B" w:rsidRPr="00FE60C7" w:rsidRDefault="00D3653B" w:rsidP="00E930E3">
            <w:pPr>
              <w:jc w:val="both"/>
              <w:rPr>
                <w:rFonts w:ascii="Verdana" w:hAnsi="Verdana"/>
                <w:b/>
              </w:rPr>
            </w:pPr>
          </w:p>
          <w:p w14:paraId="4658D596" w14:textId="77777777" w:rsidR="00D3653B" w:rsidRPr="00FE60C7" w:rsidRDefault="00D3653B" w:rsidP="00E930E3">
            <w:pPr>
              <w:jc w:val="both"/>
              <w:rPr>
                <w:rFonts w:ascii="Verdana" w:hAnsi="Verdana"/>
                <w:i/>
                <w:sz w:val="18"/>
              </w:rPr>
            </w:pPr>
            <w:r w:rsidRPr="00FE60C7">
              <w:rPr>
                <w:rFonts w:ascii="Verdana" w:hAnsi="Verdana"/>
                <w:i/>
                <w:sz w:val="18"/>
              </w:rPr>
              <w:t>(</w:t>
            </w:r>
            <w:r>
              <w:rPr>
                <w:rFonts w:ascii="Verdana" w:hAnsi="Verdana"/>
                <w:i/>
                <w:sz w:val="18"/>
              </w:rPr>
              <w:t>nazwa</w:t>
            </w:r>
            <w:r w:rsidRPr="00FE60C7">
              <w:rPr>
                <w:rFonts w:ascii="Verdana" w:hAnsi="Verdana"/>
                <w:i/>
                <w:sz w:val="18"/>
              </w:rPr>
              <w:t xml:space="preserve"> Wykonawcy/Wykonawców)</w:t>
            </w:r>
          </w:p>
        </w:tc>
        <w:tc>
          <w:tcPr>
            <w:tcW w:w="4613" w:type="dxa"/>
            <w:shd w:val="clear" w:color="auto" w:fill="C0C0C0"/>
          </w:tcPr>
          <w:p w14:paraId="5906B5C8" w14:textId="77777777" w:rsidR="00D3653B" w:rsidRPr="00FE60C7" w:rsidRDefault="00D3653B" w:rsidP="002D5A1A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14:paraId="71788EC6" w14:textId="77777777" w:rsidR="00D3653B" w:rsidRDefault="00D3653B" w:rsidP="002D5A1A">
            <w:pPr>
              <w:rPr>
                <w:rFonts w:ascii="Verdana" w:hAnsi="Verdana"/>
                <w:b/>
                <w:sz w:val="32"/>
              </w:rPr>
            </w:pPr>
          </w:p>
          <w:p w14:paraId="390A28F5" w14:textId="77777777" w:rsidR="00D3653B" w:rsidRPr="008F77AD" w:rsidRDefault="00D3653B" w:rsidP="002D5A1A">
            <w:pPr>
              <w:jc w:val="center"/>
              <w:rPr>
                <w:rFonts w:ascii="Verdana" w:hAnsi="Verdana"/>
                <w:b/>
                <w:sz w:val="32"/>
              </w:rPr>
            </w:pPr>
            <w:r w:rsidRPr="00FE60C7">
              <w:rPr>
                <w:rFonts w:ascii="Verdana" w:hAnsi="Verdana"/>
                <w:b/>
                <w:sz w:val="32"/>
              </w:rPr>
              <w:t>F</w:t>
            </w:r>
            <w:r>
              <w:rPr>
                <w:rFonts w:ascii="Verdana" w:hAnsi="Verdana"/>
                <w:b/>
                <w:sz w:val="32"/>
              </w:rPr>
              <w:t>ORMULARZ CENOWY</w:t>
            </w:r>
          </w:p>
        </w:tc>
      </w:tr>
    </w:tbl>
    <w:p w14:paraId="76AB782D" w14:textId="11FA04BF" w:rsidR="00D3653B" w:rsidRPr="00FD653B" w:rsidRDefault="00D3653B" w:rsidP="00D3653B">
      <w:pPr>
        <w:ind w:left="709" w:right="-2" w:hanging="709"/>
        <w:jc w:val="both"/>
        <w:rPr>
          <w:rFonts w:ascii="Verdana" w:hAnsi="Verdana"/>
          <w:bCs/>
          <w:sz w:val="20"/>
          <w:szCs w:val="20"/>
        </w:rPr>
      </w:pPr>
    </w:p>
    <w:p w14:paraId="6475B9D7" w14:textId="77777777" w:rsidR="00EE756B" w:rsidRDefault="00EE756B" w:rsidP="00505C2B">
      <w:pPr>
        <w:ind w:right="-2"/>
        <w:jc w:val="both"/>
        <w:rPr>
          <w:rFonts w:ascii="Verdana" w:hAnsi="Verdana"/>
          <w:bCs/>
          <w:sz w:val="20"/>
          <w:szCs w:val="20"/>
        </w:rPr>
      </w:pPr>
    </w:p>
    <w:p w14:paraId="0129E944" w14:textId="77777777" w:rsidR="00EE756B" w:rsidRDefault="00EE756B" w:rsidP="00505C2B">
      <w:pPr>
        <w:ind w:right="-2"/>
        <w:jc w:val="both"/>
        <w:rPr>
          <w:rFonts w:ascii="Verdana" w:hAnsi="Verdana"/>
          <w:bCs/>
          <w:sz w:val="20"/>
          <w:szCs w:val="20"/>
        </w:rPr>
      </w:pPr>
    </w:p>
    <w:p w14:paraId="0785F9C7" w14:textId="77777777" w:rsidR="00EE756B" w:rsidRDefault="00EE756B" w:rsidP="00505C2B">
      <w:pPr>
        <w:ind w:right="-2"/>
        <w:jc w:val="both"/>
        <w:rPr>
          <w:rFonts w:ascii="Verdana" w:hAnsi="Verdana"/>
          <w:bCs/>
          <w:sz w:val="20"/>
          <w:szCs w:val="20"/>
        </w:rPr>
      </w:pPr>
    </w:p>
    <w:p w14:paraId="646E060F" w14:textId="77777777" w:rsidR="00EE756B" w:rsidRDefault="00EE756B" w:rsidP="00505C2B">
      <w:pPr>
        <w:ind w:right="-2"/>
        <w:jc w:val="both"/>
        <w:rPr>
          <w:rFonts w:ascii="Verdana" w:hAnsi="Verdana"/>
          <w:bCs/>
          <w:sz w:val="20"/>
          <w:szCs w:val="20"/>
        </w:rPr>
      </w:pPr>
    </w:p>
    <w:p w14:paraId="4087409A" w14:textId="77777777" w:rsidR="00EE756B" w:rsidRDefault="00EE756B" w:rsidP="00505C2B">
      <w:pPr>
        <w:ind w:right="-2"/>
        <w:jc w:val="both"/>
        <w:rPr>
          <w:rFonts w:ascii="Verdana" w:hAnsi="Verdana"/>
          <w:bCs/>
          <w:sz w:val="20"/>
          <w:szCs w:val="20"/>
        </w:rPr>
      </w:pPr>
    </w:p>
    <w:p w14:paraId="0EE8DFF0" w14:textId="77777777" w:rsidR="00EE756B" w:rsidRDefault="00EE756B" w:rsidP="00505C2B">
      <w:pPr>
        <w:ind w:right="-2"/>
        <w:jc w:val="both"/>
        <w:rPr>
          <w:rFonts w:ascii="Verdana" w:hAnsi="Verdana"/>
          <w:bCs/>
          <w:sz w:val="20"/>
          <w:szCs w:val="20"/>
        </w:rPr>
      </w:pPr>
    </w:p>
    <w:p w14:paraId="3A3645A7" w14:textId="77777777" w:rsidR="00EE756B" w:rsidRDefault="00EE756B" w:rsidP="00505C2B">
      <w:pPr>
        <w:ind w:right="-2"/>
        <w:jc w:val="both"/>
        <w:rPr>
          <w:rFonts w:ascii="Verdana" w:hAnsi="Verdana"/>
          <w:bCs/>
          <w:sz w:val="20"/>
          <w:szCs w:val="20"/>
        </w:rPr>
      </w:pPr>
    </w:p>
    <w:p w14:paraId="27C19EC1" w14:textId="16E3BF80" w:rsidR="00D3653B" w:rsidRPr="00505C2B" w:rsidRDefault="00D3653B" w:rsidP="00505C2B">
      <w:pPr>
        <w:ind w:right="-2"/>
        <w:jc w:val="both"/>
        <w:rPr>
          <w:rFonts w:ascii="Verdana" w:eastAsia="Arial Unicode MS" w:hAnsi="Verdana"/>
          <w:bCs/>
          <w:iCs/>
          <w:sz w:val="20"/>
          <w:szCs w:val="20"/>
        </w:rPr>
      </w:pPr>
      <w:r w:rsidRPr="00FD653B">
        <w:rPr>
          <w:rFonts w:ascii="Verdana" w:hAnsi="Verdana"/>
          <w:bCs/>
          <w:sz w:val="20"/>
          <w:szCs w:val="20"/>
        </w:rPr>
        <w:t xml:space="preserve">Składając ofertę </w:t>
      </w:r>
      <w:r w:rsidR="00AB57C2" w:rsidRPr="00AB57C2">
        <w:rPr>
          <w:rFonts w:ascii="Verdana" w:hAnsi="Verdana"/>
          <w:bCs/>
          <w:sz w:val="20"/>
          <w:szCs w:val="20"/>
        </w:rPr>
        <w:t>zamówieniu o wartości mniejszej niż 1</w:t>
      </w:r>
      <w:r w:rsidR="00CE2DBC">
        <w:rPr>
          <w:rFonts w:ascii="Verdana" w:hAnsi="Verdana"/>
          <w:bCs/>
          <w:sz w:val="20"/>
          <w:szCs w:val="20"/>
        </w:rPr>
        <w:t>7</w:t>
      </w:r>
      <w:r w:rsidR="00AB57C2" w:rsidRPr="00AB57C2">
        <w:rPr>
          <w:rFonts w:ascii="Verdana" w:hAnsi="Verdana"/>
          <w:bCs/>
          <w:sz w:val="20"/>
          <w:szCs w:val="20"/>
        </w:rPr>
        <w:t xml:space="preserve">0.000,00 PLN lub wyłączonym spod stosowania przepisów ustawy – Prawo zamówień publicznych </w:t>
      </w:r>
      <w:r w:rsidRPr="00AB57C2">
        <w:rPr>
          <w:rFonts w:ascii="Verdana" w:hAnsi="Verdana"/>
          <w:bCs/>
          <w:sz w:val="20"/>
          <w:szCs w:val="20"/>
        </w:rPr>
        <w:t>na:</w:t>
      </w:r>
      <w:r w:rsidRPr="00AB57C2">
        <w:rPr>
          <w:rFonts w:ascii="Verdana" w:eastAsia="Arial Unicode MS" w:hAnsi="Verdana"/>
          <w:bCs/>
          <w:iCs/>
          <w:sz w:val="20"/>
          <w:szCs w:val="20"/>
        </w:rPr>
        <w:t xml:space="preserve"> „</w:t>
      </w:r>
      <w:r w:rsidR="00505C2B" w:rsidRPr="00505C2B">
        <w:rPr>
          <w:rFonts w:ascii="Verdana" w:hAnsi="Verdana"/>
          <w:bCs/>
          <w:sz w:val="20"/>
          <w:szCs w:val="20"/>
        </w:rPr>
        <w:t>Dostawa akcesoriów komputerowych</w:t>
      </w:r>
      <w:r w:rsidR="00DC4466" w:rsidRPr="00AB57C2">
        <w:rPr>
          <w:rFonts w:ascii="Verdana" w:hAnsi="Verdana"/>
          <w:bCs/>
          <w:sz w:val="20"/>
          <w:szCs w:val="20"/>
        </w:rPr>
        <w:t>”</w:t>
      </w:r>
    </w:p>
    <w:p w14:paraId="49F40D28" w14:textId="77777777" w:rsidR="00D3653B" w:rsidRDefault="00D3653B" w:rsidP="00D3653B">
      <w:pPr>
        <w:jc w:val="both"/>
        <w:rPr>
          <w:rFonts w:ascii="Verdana" w:hAnsi="Verdana"/>
          <w:sz w:val="20"/>
        </w:rPr>
      </w:pPr>
    </w:p>
    <w:p w14:paraId="4D60D2A2" w14:textId="77777777" w:rsidR="00EE756B" w:rsidRDefault="00EE756B" w:rsidP="00D3653B">
      <w:pPr>
        <w:jc w:val="both"/>
        <w:rPr>
          <w:rFonts w:ascii="Verdana" w:hAnsi="Verdana"/>
          <w:sz w:val="20"/>
        </w:rPr>
      </w:pPr>
    </w:p>
    <w:p w14:paraId="32A99677" w14:textId="3F94DFF7" w:rsidR="00D3653B" w:rsidRPr="00CE19AD" w:rsidRDefault="00D3653B" w:rsidP="00D3653B">
      <w:pPr>
        <w:jc w:val="both"/>
        <w:rPr>
          <w:rFonts w:ascii="Verdana" w:hAnsi="Verdana"/>
        </w:rPr>
      </w:pPr>
      <w:r>
        <w:rPr>
          <w:rFonts w:ascii="Verdana" w:hAnsi="Verdana"/>
          <w:sz w:val="20"/>
        </w:rPr>
        <w:t>o</w:t>
      </w:r>
      <w:r w:rsidRPr="00CE19AD">
        <w:rPr>
          <w:rFonts w:ascii="Verdana" w:hAnsi="Verdana"/>
          <w:sz w:val="20"/>
        </w:rPr>
        <w:t xml:space="preserve">świadczamy, że oferujemy </w:t>
      </w:r>
      <w:r>
        <w:rPr>
          <w:rFonts w:ascii="Verdana" w:hAnsi="Verdana"/>
          <w:sz w:val="20"/>
        </w:rPr>
        <w:t xml:space="preserve">dostarczenie niżej wymienionego asortymentu, </w:t>
      </w:r>
      <w:r w:rsidRPr="00CE19AD">
        <w:rPr>
          <w:rFonts w:ascii="Verdana" w:hAnsi="Verdana"/>
          <w:sz w:val="20"/>
        </w:rPr>
        <w:t>zgodnie z poniższymi cenami:</w:t>
      </w:r>
    </w:p>
    <w:p w14:paraId="2EFE3264" w14:textId="77777777" w:rsidR="00D3653B" w:rsidRPr="006A05FE" w:rsidRDefault="00D3653B" w:rsidP="00D3653B">
      <w:pPr>
        <w:ind w:left="709"/>
        <w:jc w:val="both"/>
        <w:rPr>
          <w:rFonts w:ascii="Verdana" w:hAnsi="Verdana"/>
          <w:b/>
          <w:sz w:val="20"/>
          <w:szCs w:val="20"/>
        </w:rPr>
      </w:pPr>
    </w:p>
    <w:tbl>
      <w:tblPr>
        <w:tblW w:w="11434" w:type="dxa"/>
        <w:tblInd w:w="-117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5"/>
        <w:gridCol w:w="10582"/>
        <w:gridCol w:w="948"/>
        <w:gridCol w:w="1571"/>
        <w:gridCol w:w="1672"/>
        <w:gridCol w:w="146"/>
        <w:gridCol w:w="146"/>
      </w:tblGrid>
      <w:tr w:rsidR="00D3653B" w:rsidRPr="006A05FE" w14:paraId="701FB38A" w14:textId="77777777" w:rsidTr="002D5A1A">
        <w:trPr>
          <w:trHeight w:val="268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DFF407" w14:textId="77777777" w:rsidR="00D3653B" w:rsidRPr="00FD653B" w:rsidRDefault="00D3653B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tbl>
            <w:tblPr>
              <w:tblW w:w="1042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2"/>
              <w:gridCol w:w="3389"/>
              <w:gridCol w:w="687"/>
              <w:gridCol w:w="2310"/>
              <w:gridCol w:w="1011"/>
              <w:gridCol w:w="1011"/>
              <w:gridCol w:w="1157"/>
            </w:tblGrid>
            <w:tr w:rsidR="00CE2DBC" w14:paraId="79F24E67" w14:textId="77777777" w:rsidTr="00CE2DBC">
              <w:trPr>
                <w:trHeight w:val="315"/>
              </w:trPr>
              <w:tc>
                <w:tcPr>
                  <w:tcW w:w="4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99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22F4F98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LP</w:t>
                  </w:r>
                </w:p>
              </w:tc>
              <w:tc>
                <w:tcPr>
                  <w:tcW w:w="353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99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C0D44FF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Opis</w:t>
                  </w:r>
                </w:p>
              </w:tc>
              <w:tc>
                <w:tcPr>
                  <w:tcW w:w="71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99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041CCF1F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Ilość</w:t>
                  </w:r>
                </w:p>
              </w:tc>
              <w:tc>
                <w:tcPr>
                  <w:tcW w:w="2407" w:type="dxa"/>
                  <w:tcBorders>
                    <w:top w:val="single" w:sz="8" w:space="0" w:color="000000"/>
                    <w:left w:val="nil"/>
                    <w:bottom w:val="nil"/>
                    <w:right w:val="single" w:sz="8" w:space="0" w:color="000000"/>
                  </w:tcBorders>
                  <w:shd w:val="clear" w:color="auto" w:fill="FFFF99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0427BA0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Cena netto za szt.</w:t>
                  </w:r>
                </w:p>
              </w:tc>
              <w:tc>
                <w:tcPr>
                  <w:tcW w:w="105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99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718D9F22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Cena brutto za szt.</w:t>
                  </w:r>
                </w:p>
              </w:tc>
              <w:tc>
                <w:tcPr>
                  <w:tcW w:w="105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99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11EDEC6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Wartość netto</w:t>
                  </w:r>
                </w:p>
              </w:tc>
              <w:tc>
                <w:tcPr>
                  <w:tcW w:w="120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99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785542D8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Wartość brutto</w:t>
                  </w:r>
                </w:p>
              </w:tc>
            </w:tr>
            <w:tr w:rsidR="00CE2DBC" w14:paraId="422AB751" w14:textId="77777777" w:rsidTr="00CE2DBC">
              <w:trPr>
                <w:trHeight w:val="600"/>
              </w:trPr>
              <w:tc>
                <w:tcPr>
                  <w:tcW w:w="46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FB6C206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1.</w:t>
                  </w:r>
                </w:p>
              </w:tc>
              <w:tc>
                <w:tcPr>
                  <w:tcW w:w="353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013E3CB8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Axagon</w:t>
                  </w:r>
                  <w:proofErr w:type="spellEnd"/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 ADSA-SN, USB 5Gbps - SATA 6G, 2.5"/3.5" SSD/HDD COMPACT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4BAC1ED5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40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527AFDE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7E929875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8EFC547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0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0170098A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2DBC" w14:paraId="686673FC" w14:textId="77777777" w:rsidTr="00CE2DBC">
              <w:trPr>
                <w:trHeight w:val="300"/>
              </w:trPr>
              <w:tc>
                <w:tcPr>
                  <w:tcW w:w="46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7BC78380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2.</w:t>
                  </w:r>
                </w:p>
              </w:tc>
              <w:tc>
                <w:tcPr>
                  <w:tcW w:w="353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00CD271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Myszka HP Z3700 Dual Czarny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76F20626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240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DE2DC7C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4331647A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8E87795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0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940721B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2DBC" w14:paraId="547FD93B" w14:textId="77777777" w:rsidTr="00CE2DBC">
              <w:trPr>
                <w:trHeight w:val="300"/>
              </w:trPr>
              <w:tc>
                <w:tcPr>
                  <w:tcW w:w="46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D7C8641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3.</w:t>
                  </w:r>
                </w:p>
              </w:tc>
              <w:tc>
                <w:tcPr>
                  <w:tcW w:w="353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D37412E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MYSZ BEZPRZEWODOWA LOGITECH M705 MARATHON USB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7BCC6C2E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40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C5F2542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19253B42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445F0434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0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0C3125B2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2DBC" w14:paraId="20257204" w14:textId="77777777" w:rsidTr="00CE2DBC">
              <w:trPr>
                <w:trHeight w:val="300"/>
              </w:trPr>
              <w:tc>
                <w:tcPr>
                  <w:tcW w:w="46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47BD95C8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4.</w:t>
                  </w:r>
                </w:p>
              </w:tc>
              <w:tc>
                <w:tcPr>
                  <w:tcW w:w="353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4F280255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Adapter AV HP </w:t>
                  </w:r>
                  <w:proofErr w:type="spellStart"/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DisplayPort</w:t>
                  </w:r>
                  <w:proofErr w:type="spellEnd"/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 - DVI-D czarny (F7W96AA)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4CEE4734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40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C2E64F0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4AE33D3A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0AB0C599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0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A9924CC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2DBC" w14:paraId="7E914E00" w14:textId="77777777" w:rsidTr="00CE2DBC">
              <w:trPr>
                <w:trHeight w:val="300"/>
              </w:trPr>
              <w:tc>
                <w:tcPr>
                  <w:tcW w:w="46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793B701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5.</w:t>
                  </w:r>
                </w:p>
              </w:tc>
              <w:tc>
                <w:tcPr>
                  <w:tcW w:w="353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8E07A01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Adapter AV HP HDMI - VGA (X1B84AA)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6B54DA2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40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4700E73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9E7405F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779D5A3E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0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A9C05A4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2DBC" w14:paraId="0130D42E" w14:textId="77777777" w:rsidTr="00CE2DBC">
              <w:trPr>
                <w:trHeight w:val="300"/>
              </w:trPr>
              <w:tc>
                <w:tcPr>
                  <w:tcW w:w="46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76A45A5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6.</w:t>
                  </w:r>
                </w:p>
              </w:tc>
              <w:tc>
                <w:tcPr>
                  <w:tcW w:w="353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2FE974B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Patrchcord</w:t>
                  </w:r>
                  <w:proofErr w:type="spellEnd"/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 RJ45, Kat.6 UTP - 0,5 m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BFEF59B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240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F212196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5124F16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4A70BF6E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0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26CC0E4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2DBC" w14:paraId="605588CD" w14:textId="77777777" w:rsidTr="00CE2DBC">
              <w:trPr>
                <w:trHeight w:val="300"/>
              </w:trPr>
              <w:tc>
                <w:tcPr>
                  <w:tcW w:w="46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4948AB06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7.</w:t>
                  </w:r>
                </w:p>
              </w:tc>
              <w:tc>
                <w:tcPr>
                  <w:tcW w:w="353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03D5D582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Patrchcord</w:t>
                  </w:r>
                  <w:proofErr w:type="spellEnd"/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 RJ45, Kat.6 UTP - 1 m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D6C9061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240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08EB9CE7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1EEFE38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89B7BF1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0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FEE9EF8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2DBC" w14:paraId="6C4C9417" w14:textId="77777777" w:rsidTr="00CE2DBC">
              <w:trPr>
                <w:trHeight w:val="300"/>
              </w:trPr>
              <w:tc>
                <w:tcPr>
                  <w:tcW w:w="46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4C6E1237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8.</w:t>
                  </w:r>
                </w:p>
              </w:tc>
              <w:tc>
                <w:tcPr>
                  <w:tcW w:w="353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5BD977B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KARTA SIECIOWA HUB USB 3.0 GIGABIT LAN 1000Mb RJ45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456918CF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40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BE98FD8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7A4038B7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0CCCD060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0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862AB26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2DBC" w14:paraId="5E74DD33" w14:textId="77777777" w:rsidTr="00CE2DBC">
              <w:trPr>
                <w:trHeight w:val="600"/>
              </w:trPr>
              <w:tc>
                <w:tcPr>
                  <w:tcW w:w="46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0DA148A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9.</w:t>
                  </w:r>
                </w:p>
              </w:tc>
              <w:tc>
                <w:tcPr>
                  <w:tcW w:w="353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952D869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Chusteczki </w:t>
                  </w:r>
                  <w:proofErr w:type="spellStart"/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Itseptic</w:t>
                  </w:r>
                  <w:proofErr w:type="spellEnd"/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 - do urządzeń elektrycznych - 150 szt./opakowanie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A450BA9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40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5DD323B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1DCC120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7CE9AB3C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0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B5B08FF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2DBC" w14:paraId="0B953ABF" w14:textId="77777777" w:rsidTr="00CE2DBC">
              <w:trPr>
                <w:trHeight w:val="600"/>
              </w:trPr>
              <w:tc>
                <w:tcPr>
                  <w:tcW w:w="46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4456E111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10.</w:t>
                  </w:r>
                </w:p>
              </w:tc>
              <w:tc>
                <w:tcPr>
                  <w:tcW w:w="353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4052676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Przedłużacz Listwa Zasilająca 3m 4 Gniazd Z Uziemieniem Wyłącznikiem Czarny  </w:t>
                  </w:r>
                </w:p>
              </w:tc>
              <w:tc>
                <w:tcPr>
                  <w:tcW w:w="711" w:type="dxa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4A15C2D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40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1D5A05FD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1A47402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D0333F0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0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EEC5568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2DBC" w14:paraId="79AFC65C" w14:textId="77777777" w:rsidTr="00CE2DBC">
              <w:trPr>
                <w:trHeight w:val="300"/>
              </w:trPr>
              <w:tc>
                <w:tcPr>
                  <w:tcW w:w="46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76FB5B32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11.</w:t>
                  </w:r>
                </w:p>
              </w:tc>
              <w:tc>
                <w:tcPr>
                  <w:tcW w:w="353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3E674A4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Patrchcord</w:t>
                  </w:r>
                  <w:proofErr w:type="spellEnd"/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 RJ45, Kat.6 UTP - 5 m</w:t>
                  </w:r>
                </w:p>
              </w:tc>
              <w:tc>
                <w:tcPr>
                  <w:tcW w:w="71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nil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B158B92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240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49851A1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4280756A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5253AE0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0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10507546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2DBC" w14:paraId="41F2B595" w14:textId="77777777" w:rsidTr="00CE2DBC">
              <w:trPr>
                <w:trHeight w:val="300"/>
              </w:trPr>
              <w:tc>
                <w:tcPr>
                  <w:tcW w:w="46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7599FA5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12.</w:t>
                  </w:r>
                </w:p>
              </w:tc>
              <w:tc>
                <w:tcPr>
                  <w:tcW w:w="353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744E7041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Patrchcord</w:t>
                  </w:r>
                  <w:proofErr w:type="spellEnd"/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 RJ45, Kat.6 UTP - 10 m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00355C5D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240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1A24FAE2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17B97231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405E8B96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0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061DD7F6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2DBC" w14:paraId="6DEBC8FC" w14:textId="77777777" w:rsidTr="00CE2DBC">
              <w:trPr>
                <w:trHeight w:val="300"/>
              </w:trPr>
              <w:tc>
                <w:tcPr>
                  <w:tcW w:w="46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172CFE55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13.</w:t>
                  </w:r>
                </w:p>
              </w:tc>
              <w:tc>
                <w:tcPr>
                  <w:tcW w:w="353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425B741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Brother</w:t>
                  </w:r>
                  <w:proofErr w:type="spellEnd"/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 TZe-231 taśma, nadruk czarny na białym tle, 12 mm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5F4112E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240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1F43E003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09F5A5D0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FE6E46C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0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47D5BE21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2DBC" w14:paraId="6C46AE9B" w14:textId="77777777" w:rsidTr="00CE2DBC">
              <w:trPr>
                <w:trHeight w:val="300"/>
              </w:trPr>
              <w:tc>
                <w:tcPr>
                  <w:tcW w:w="46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098A52F4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14.</w:t>
                  </w:r>
                </w:p>
              </w:tc>
              <w:tc>
                <w:tcPr>
                  <w:tcW w:w="353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1A9D013B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Switch TP-LINK LS106LP Fast Ethernet, 6 portów, Funkcja </w:t>
                  </w:r>
                  <w:proofErr w:type="spellStart"/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PoE</w:t>
                  </w:r>
                  <w:proofErr w:type="spellEnd"/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1444FCD1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40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5A3A33C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1BA0F4F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9EA33B9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0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8CF1ADE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2DBC" w14:paraId="791138AB" w14:textId="77777777" w:rsidTr="00CE2DBC">
              <w:trPr>
                <w:trHeight w:val="300"/>
              </w:trPr>
              <w:tc>
                <w:tcPr>
                  <w:tcW w:w="46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EA56917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15.</w:t>
                  </w:r>
                </w:p>
              </w:tc>
              <w:tc>
                <w:tcPr>
                  <w:tcW w:w="353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ABD9010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Smart  </w:t>
                  </w:r>
                  <w:proofErr w:type="spellStart"/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Gel</w:t>
                  </w:r>
                  <w:proofErr w:type="spellEnd"/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 - </w:t>
                  </w:r>
                  <w:proofErr w:type="spellStart"/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TermoPasty</w:t>
                  </w:r>
                  <w:proofErr w:type="spellEnd"/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 250 ml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54CA7A1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40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8C7A1F4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7D9CFF01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0AEFC2C0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0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B0EFD1E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2DBC" w14:paraId="59B02F33" w14:textId="77777777" w:rsidTr="00CE2DBC">
              <w:trPr>
                <w:trHeight w:val="300"/>
              </w:trPr>
              <w:tc>
                <w:tcPr>
                  <w:tcW w:w="46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4B7F0FC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16.</w:t>
                  </w:r>
                </w:p>
              </w:tc>
              <w:tc>
                <w:tcPr>
                  <w:tcW w:w="353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FA4A693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Lenovo B210 Casual </w:t>
                  </w:r>
                  <w:proofErr w:type="spellStart"/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Backpack</w:t>
                  </w:r>
                  <w:proofErr w:type="spellEnd"/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 15,6" (czarny) -  plecak na laptopa</w:t>
                  </w:r>
                </w:p>
              </w:tc>
              <w:tc>
                <w:tcPr>
                  <w:tcW w:w="711" w:type="dxa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A9723A1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407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033EA33F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15094D81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0EF0863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0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0D218321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2DBC" w14:paraId="1F09510D" w14:textId="77777777" w:rsidTr="00CE2DBC">
              <w:trPr>
                <w:trHeight w:val="300"/>
              </w:trPr>
              <w:tc>
                <w:tcPr>
                  <w:tcW w:w="46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70FA9CB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17.</w:t>
                  </w:r>
                </w:p>
              </w:tc>
              <w:tc>
                <w:tcPr>
                  <w:tcW w:w="353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0EF1AAAA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Werckmann</w:t>
                  </w:r>
                  <w:proofErr w:type="spellEnd"/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 Professional Tools - </w:t>
                  </w:r>
                  <w:proofErr w:type="spellStart"/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zetsaw</w:t>
                  </w:r>
                  <w:proofErr w:type="spellEnd"/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 narzędzi 57 elementów</w:t>
                  </w:r>
                </w:p>
              </w:tc>
              <w:tc>
                <w:tcPr>
                  <w:tcW w:w="71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82CEE08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40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1EB4A48A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131910BC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43A3C487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0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7CB74CC6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2DBC" w14:paraId="62DDFD98" w14:textId="77777777" w:rsidTr="00CE2DBC">
              <w:trPr>
                <w:trHeight w:val="300"/>
              </w:trPr>
              <w:tc>
                <w:tcPr>
                  <w:tcW w:w="46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437722C9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lastRenderedPageBreak/>
                    <w:t>18.</w:t>
                  </w:r>
                </w:p>
              </w:tc>
              <w:tc>
                <w:tcPr>
                  <w:tcW w:w="35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4C7E424D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Latarka czołowa VAYOX VA0078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2C2502D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4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138A9DC6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47D37D16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17728BC3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068785B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2DBC" w14:paraId="133F53C4" w14:textId="77777777" w:rsidTr="00CE2DBC">
              <w:trPr>
                <w:trHeight w:val="300"/>
              </w:trPr>
              <w:tc>
                <w:tcPr>
                  <w:tcW w:w="46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79569572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19.</w:t>
                  </w:r>
                </w:p>
              </w:tc>
              <w:tc>
                <w:tcPr>
                  <w:tcW w:w="35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09B01F78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Dell KM7321W Wireless Keyboard and Mouse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44B3E52F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4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446C0474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7EF3C1CF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85F2313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4D179EE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2DBC" w14:paraId="5274F641" w14:textId="77777777" w:rsidTr="00CE2DBC">
              <w:trPr>
                <w:trHeight w:val="300"/>
              </w:trPr>
              <w:tc>
                <w:tcPr>
                  <w:tcW w:w="46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7F7D316F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20.</w:t>
                  </w:r>
                </w:p>
              </w:tc>
              <w:tc>
                <w:tcPr>
                  <w:tcW w:w="35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00DE681D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Logitech</w:t>
                  </w:r>
                  <w:proofErr w:type="spellEnd"/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 MX </w:t>
                  </w:r>
                  <w:proofErr w:type="spellStart"/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Keys</w:t>
                  </w:r>
                  <w:proofErr w:type="spellEnd"/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 Mini Grafitowa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F4CCC84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4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704ED5B1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1B68E8B4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2B40F8B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70C50C47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2DBC" w14:paraId="54C9BE5E" w14:textId="77777777" w:rsidTr="00CE2DBC">
              <w:trPr>
                <w:trHeight w:val="600"/>
              </w:trPr>
              <w:tc>
                <w:tcPr>
                  <w:tcW w:w="46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C17FC32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21.</w:t>
                  </w:r>
                </w:p>
              </w:tc>
              <w:tc>
                <w:tcPr>
                  <w:tcW w:w="35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F32E92C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OPASKI ZACISKOWE TRYTYTKI KABLOWE 400 SZT MEGA ZESTAW MOCNE TRYTKI ZIPERKI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0F28231D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4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11D7D931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0B3F57C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2DD50DE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F741EAD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2DBC" w14:paraId="04786454" w14:textId="77777777" w:rsidTr="00CE2DBC">
              <w:trPr>
                <w:trHeight w:val="300"/>
              </w:trPr>
              <w:tc>
                <w:tcPr>
                  <w:tcW w:w="46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A990F29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22.</w:t>
                  </w:r>
                </w:p>
              </w:tc>
              <w:tc>
                <w:tcPr>
                  <w:tcW w:w="35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CE79121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Jlab</w:t>
                  </w:r>
                  <w:proofErr w:type="spellEnd"/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Headset</w:t>
                  </w:r>
                  <w:proofErr w:type="spellEnd"/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 Studio 2 czarne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1AB774C9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4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0B07F5AD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4B68993B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06CB4CCC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404DD1DA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2DBC" w14:paraId="2FC08ED3" w14:textId="77777777" w:rsidTr="00CE2DBC">
              <w:trPr>
                <w:trHeight w:val="300"/>
              </w:trPr>
              <w:tc>
                <w:tcPr>
                  <w:tcW w:w="46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19AD8C9C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23.</w:t>
                  </w:r>
                </w:p>
              </w:tc>
              <w:tc>
                <w:tcPr>
                  <w:tcW w:w="35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1F808F3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Dell KM7321W Wireless Keyboard and Mouse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137C28AC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4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1D311286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7EA04F74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7151EDB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04DB25E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2DBC" w14:paraId="75FC54A8" w14:textId="77777777" w:rsidTr="00CE2DBC">
              <w:trPr>
                <w:trHeight w:val="315"/>
              </w:trPr>
              <w:tc>
                <w:tcPr>
                  <w:tcW w:w="466" w:type="dxa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093403DB" w14:textId="77777777" w:rsidR="00CE2DBC" w:rsidRPr="00CE2DBC" w:rsidRDefault="00CE2DBC" w:rsidP="00CE2DBC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35" w:type="dxa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B849BD0" w14:textId="77777777" w:rsidR="00CE2DBC" w:rsidRPr="00CE2DBC" w:rsidRDefault="00CE2DBC" w:rsidP="00CE2DBC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711" w:type="dxa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195A3755" w14:textId="77777777" w:rsidR="00CE2DBC" w:rsidRPr="00CE2DBC" w:rsidRDefault="00CE2DBC" w:rsidP="00CE2DBC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40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5097745" w14:textId="77777777" w:rsidR="00CE2DBC" w:rsidRPr="00CE2DBC" w:rsidRDefault="00CE2DBC" w:rsidP="00CE2DBC">
                  <w:pPr>
                    <w:jc w:val="center"/>
                    <w:rPr>
                      <w:rFonts w:asciiTheme="minorHAnsi" w:eastAsia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Razem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47315F2B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0,00 zł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4C1CCAF0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0,00 zł</w:t>
                  </w:r>
                </w:p>
              </w:tc>
              <w:tc>
                <w:tcPr>
                  <w:tcW w:w="120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07A23C9F" w14:textId="77777777" w:rsidR="00CE2DBC" w:rsidRPr="00CE2DBC" w:rsidRDefault="00CE2DBC" w:rsidP="00CE2DBC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CE2DBC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0,00 zł</w:t>
                  </w:r>
                </w:p>
              </w:tc>
            </w:tr>
          </w:tbl>
          <w:p w14:paraId="72A1983E" w14:textId="77777777" w:rsidR="00D3653B" w:rsidRPr="00FD653B" w:rsidRDefault="00D3653B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5A6B59" w14:textId="77777777" w:rsidR="00D3653B" w:rsidRPr="00FD653B" w:rsidRDefault="00D3653B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D513AA" w14:textId="10342066" w:rsidR="00505C2B" w:rsidRPr="00FD653B" w:rsidRDefault="00505C2B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6054E5" w14:textId="77777777" w:rsidR="00D3653B" w:rsidRPr="00FD653B" w:rsidRDefault="00D3653B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1AA5C403" w14:textId="77777777" w:rsidR="00D3653B" w:rsidRPr="00FD653B" w:rsidRDefault="00D3653B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645D735D" w14:textId="77777777" w:rsidR="00D3653B" w:rsidRPr="00FD653B" w:rsidRDefault="00D3653B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3E76A34" w14:textId="1132F0E4" w:rsidR="002D5A1A" w:rsidRDefault="002D5A1A" w:rsidP="00505C2B">
      <w:pPr>
        <w:spacing w:before="120"/>
        <w:rPr>
          <w:rFonts w:ascii="Verdana" w:hAnsi="Verdana"/>
          <w:i/>
          <w:sz w:val="20"/>
          <w:szCs w:val="20"/>
        </w:rPr>
      </w:pPr>
    </w:p>
    <w:p w14:paraId="6A50181E" w14:textId="77777777" w:rsidR="00505C2B" w:rsidRDefault="00505C2B" w:rsidP="00505C2B">
      <w:pPr>
        <w:spacing w:before="120"/>
        <w:rPr>
          <w:rFonts w:ascii="Verdana" w:hAnsi="Verdana"/>
          <w:i/>
          <w:sz w:val="20"/>
          <w:szCs w:val="20"/>
        </w:rPr>
      </w:pPr>
    </w:p>
    <w:p w14:paraId="545D002E" w14:textId="77777777" w:rsidR="00EE756B" w:rsidRDefault="00EE756B" w:rsidP="00505C2B">
      <w:pPr>
        <w:spacing w:before="120"/>
        <w:rPr>
          <w:rFonts w:ascii="Verdana" w:hAnsi="Verdana"/>
          <w:i/>
          <w:sz w:val="20"/>
          <w:szCs w:val="20"/>
        </w:rPr>
      </w:pPr>
    </w:p>
    <w:p w14:paraId="444AC71F" w14:textId="77777777" w:rsidR="00EE756B" w:rsidRDefault="00EE756B" w:rsidP="00505C2B">
      <w:pPr>
        <w:spacing w:before="120"/>
        <w:rPr>
          <w:rFonts w:ascii="Verdana" w:hAnsi="Verdana"/>
          <w:i/>
          <w:sz w:val="20"/>
          <w:szCs w:val="20"/>
        </w:rPr>
      </w:pPr>
    </w:p>
    <w:p w14:paraId="2B43B1EF" w14:textId="77777777" w:rsidR="00D3653B" w:rsidRPr="00CD2871" w:rsidRDefault="00D3653B" w:rsidP="00D3653B">
      <w:pPr>
        <w:spacing w:before="120"/>
        <w:ind w:firstLine="5220"/>
        <w:jc w:val="center"/>
        <w:rPr>
          <w:rFonts w:ascii="Verdana" w:hAnsi="Verdana"/>
          <w:i/>
          <w:sz w:val="20"/>
          <w:szCs w:val="20"/>
        </w:rPr>
      </w:pPr>
      <w:r w:rsidRPr="00CD2871">
        <w:rPr>
          <w:rFonts w:ascii="Verdana" w:hAnsi="Verdana"/>
          <w:i/>
          <w:sz w:val="20"/>
          <w:szCs w:val="20"/>
        </w:rPr>
        <w:t>___________________________</w:t>
      </w:r>
    </w:p>
    <w:p w14:paraId="5F0DDF76" w14:textId="77777777" w:rsidR="00D3653B" w:rsidRPr="00CD2871" w:rsidRDefault="00D3653B" w:rsidP="00D3653B">
      <w:pPr>
        <w:spacing w:before="120"/>
        <w:ind w:firstLine="4500"/>
        <w:jc w:val="center"/>
        <w:rPr>
          <w:rFonts w:ascii="Verdana" w:hAnsi="Verdana"/>
          <w:i/>
          <w:sz w:val="20"/>
          <w:szCs w:val="20"/>
        </w:rPr>
      </w:pPr>
      <w:r w:rsidRPr="00CD2871">
        <w:rPr>
          <w:rFonts w:ascii="Verdana" w:hAnsi="Verdana"/>
          <w:i/>
          <w:sz w:val="20"/>
          <w:szCs w:val="20"/>
        </w:rPr>
        <w:t xml:space="preserve">       (</w:t>
      </w:r>
      <w:r w:rsidRPr="00814D89">
        <w:rPr>
          <w:rFonts w:ascii="Verdana" w:hAnsi="Verdana"/>
          <w:i/>
          <w:sz w:val="16"/>
          <w:szCs w:val="16"/>
        </w:rPr>
        <w:t>podpis Wykonawcy/Pełnomocnika</w:t>
      </w:r>
      <w:r w:rsidRPr="00CD2871">
        <w:rPr>
          <w:rFonts w:ascii="Verdana" w:hAnsi="Verdana"/>
          <w:i/>
          <w:sz w:val="20"/>
          <w:szCs w:val="20"/>
        </w:rPr>
        <w:t>)</w:t>
      </w:r>
    </w:p>
    <w:p w14:paraId="32429034" w14:textId="77777777" w:rsidR="00D3653B" w:rsidRDefault="00D3653B" w:rsidP="00D3653B">
      <w:pPr>
        <w:tabs>
          <w:tab w:val="left" w:pos="340"/>
          <w:tab w:val="left" w:pos="5500"/>
          <w:tab w:val="left" w:pos="9101"/>
          <w:tab w:val="left" w:pos="9821"/>
          <w:tab w:val="left" w:pos="10961"/>
          <w:tab w:val="left" w:pos="12301"/>
        </w:tabs>
        <w:rPr>
          <w:rFonts w:ascii="Verdana" w:hAnsi="Verdana"/>
          <w:i/>
          <w:iCs/>
          <w:sz w:val="20"/>
          <w:szCs w:val="20"/>
        </w:rPr>
      </w:pPr>
    </w:p>
    <w:p w14:paraId="3EA2E8AB" w14:textId="77777777" w:rsidR="00D3653B" w:rsidRDefault="00D3653B" w:rsidP="00D3653B">
      <w:pPr>
        <w:suppressAutoHyphens/>
        <w:jc w:val="both"/>
        <w:rPr>
          <w:rFonts w:ascii="Verdana" w:hAnsi="Verdana"/>
          <w:sz w:val="20"/>
          <w:szCs w:val="20"/>
          <w:lang w:eastAsia="ar-SA"/>
        </w:rPr>
      </w:pPr>
      <w:r w:rsidRPr="00A110C0">
        <w:rPr>
          <w:rFonts w:ascii="Verdana" w:hAnsi="Verdana"/>
          <w:sz w:val="20"/>
          <w:szCs w:val="20"/>
          <w:lang w:eastAsia="ar-SA"/>
        </w:rPr>
        <w:t xml:space="preserve">Uwaga: </w:t>
      </w:r>
    </w:p>
    <w:p w14:paraId="0AC4B06E" w14:textId="77777777" w:rsidR="00D3653B" w:rsidRDefault="00D3653B" w:rsidP="00D3653B">
      <w:pPr>
        <w:suppressAutoHyphens/>
        <w:jc w:val="both"/>
        <w:rPr>
          <w:rFonts w:ascii="Verdana" w:hAnsi="Verdana"/>
          <w:sz w:val="20"/>
          <w:szCs w:val="20"/>
          <w:lang w:eastAsia="ar-SA"/>
        </w:rPr>
      </w:pPr>
      <w:r w:rsidRPr="00A110C0">
        <w:rPr>
          <w:rFonts w:ascii="Verdana" w:hAnsi="Verdana"/>
          <w:sz w:val="20"/>
          <w:szCs w:val="20"/>
          <w:lang w:eastAsia="ar-SA"/>
        </w:rPr>
        <w:t xml:space="preserve">Kolumnę „Wartość VAT” Wykonawca wypełnia tylko dla tych pozycji, dla których </w:t>
      </w:r>
      <w:r w:rsidRPr="00642D58">
        <w:rPr>
          <w:rFonts w:ascii="Verdana" w:hAnsi="Verdana"/>
          <w:b/>
          <w:sz w:val="20"/>
          <w:szCs w:val="20"/>
          <w:u w:val="single"/>
          <w:lang w:eastAsia="ar-SA"/>
        </w:rPr>
        <w:t>nie</w:t>
      </w:r>
      <w:r w:rsidRPr="00A110C0">
        <w:rPr>
          <w:rFonts w:ascii="Verdana" w:hAnsi="Verdana"/>
          <w:sz w:val="20"/>
          <w:szCs w:val="20"/>
          <w:lang w:eastAsia="ar-SA"/>
        </w:rPr>
        <w:t xml:space="preserve"> powstanie u Zamawiającego obowiązek podatkowy. </w:t>
      </w:r>
    </w:p>
    <w:p w14:paraId="36B12A4D" w14:textId="77777777" w:rsidR="00D3653B" w:rsidRPr="00A110C0" w:rsidRDefault="00D3653B" w:rsidP="00D3653B">
      <w:pPr>
        <w:suppressAutoHyphens/>
        <w:jc w:val="both"/>
        <w:rPr>
          <w:rFonts w:ascii="Verdana" w:hAnsi="Verdana"/>
          <w:sz w:val="20"/>
          <w:szCs w:val="20"/>
          <w:lang w:eastAsia="ar-SA"/>
        </w:rPr>
      </w:pPr>
      <w:r>
        <w:rPr>
          <w:rFonts w:ascii="Verdana" w:hAnsi="Verdana"/>
          <w:sz w:val="20"/>
          <w:szCs w:val="20"/>
          <w:lang w:eastAsia="ar-SA"/>
        </w:rPr>
        <w:t xml:space="preserve">Dla pozycji, dla których </w:t>
      </w:r>
      <w:r w:rsidRPr="00A110C0">
        <w:rPr>
          <w:rFonts w:ascii="Verdana" w:hAnsi="Verdana"/>
          <w:sz w:val="20"/>
          <w:szCs w:val="20"/>
          <w:lang w:eastAsia="ar-SA"/>
        </w:rPr>
        <w:t>powstanie u Zamawiającego obowiązek podatkowy</w:t>
      </w:r>
      <w:r>
        <w:rPr>
          <w:rFonts w:ascii="Verdana" w:hAnsi="Verdana"/>
          <w:sz w:val="20"/>
          <w:szCs w:val="20"/>
          <w:lang w:eastAsia="ar-SA"/>
        </w:rPr>
        <w:t>, k</w:t>
      </w:r>
      <w:r w:rsidRPr="00A110C0">
        <w:rPr>
          <w:rFonts w:ascii="Verdana" w:hAnsi="Verdana"/>
          <w:sz w:val="20"/>
          <w:szCs w:val="20"/>
          <w:lang w:eastAsia="ar-SA"/>
        </w:rPr>
        <w:t>olumnę „Wartość VAT” należy zostawić niewypełnion</w:t>
      </w:r>
      <w:r>
        <w:rPr>
          <w:rFonts w:ascii="Verdana" w:hAnsi="Verdana"/>
          <w:sz w:val="20"/>
          <w:szCs w:val="20"/>
          <w:lang w:eastAsia="ar-SA"/>
        </w:rPr>
        <w:t>ą</w:t>
      </w:r>
      <w:r w:rsidRPr="00A110C0">
        <w:rPr>
          <w:rFonts w:ascii="Verdana" w:hAnsi="Verdana"/>
          <w:sz w:val="20"/>
          <w:szCs w:val="20"/>
          <w:lang w:eastAsia="ar-SA"/>
        </w:rPr>
        <w:t xml:space="preserve"> - dla </w:t>
      </w:r>
      <w:r>
        <w:rPr>
          <w:rFonts w:ascii="Verdana" w:hAnsi="Verdana"/>
          <w:sz w:val="20"/>
          <w:szCs w:val="20"/>
          <w:lang w:eastAsia="ar-SA"/>
        </w:rPr>
        <w:t>tych</w:t>
      </w:r>
      <w:r w:rsidRPr="00A110C0">
        <w:rPr>
          <w:rFonts w:ascii="Verdana" w:hAnsi="Verdana"/>
          <w:sz w:val="20"/>
          <w:szCs w:val="20"/>
          <w:lang w:eastAsia="ar-SA"/>
        </w:rPr>
        <w:t xml:space="preserve"> pozycji wartość netto będzie tożsama z wartością brutto. </w:t>
      </w:r>
      <w:r>
        <w:rPr>
          <w:rFonts w:ascii="Verdana" w:hAnsi="Verdana"/>
          <w:sz w:val="20"/>
          <w:szCs w:val="20"/>
          <w:lang w:eastAsia="ar-SA"/>
        </w:rPr>
        <w:t>Powyższe</w:t>
      </w:r>
      <w:r w:rsidRPr="00A110C0">
        <w:rPr>
          <w:rFonts w:ascii="Verdana" w:hAnsi="Verdana"/>
          <w:sz w:val="20"/>
          <w:szCs w:val="20"/>
          <w:lang w:eastAsia="ar-SA"/>
        </w:rPr>
        <w:t xml:space="preserve"> </w:t>
      </w:r>
      <w:r>
        <w:rPr>
          <w:rFonts w:ascii="Verdana" w:hAnsi="Verdana"/>
          <w:sz w:val="20"/>
          <w:szCs w:val="20"/>
          <w:lang w:eastAsia="ar-SA"/>
        </w:rPr>
        <w:t xml:space="preserve">winno odpowiadać i być zgodne </w:t>
      </w:r>
      <w:r w:rsidRPr="00A110C0">
        <w:rPr>
          <w:rFonts w:ascii="Verdana" w:hAnsi="Verdana"/>
          <w:sz w:val="20"/>
          <w:szCs w:val="20"/>
          <w:lang w:eastAsia="ar-SA"/>
        </w:rPr>
        <w:t xml:space="preserve">z </w:t>
      </w:r>
      <w:r>
        <w:rPr>
          <w:rFonts w:ascii="Verdana" w:hAnsi="Verdana"/>
          <w:sz w:val="20"/>
          <w:szCs w:val="20"/>
          <w:lang w:eastAsia="ar-SA"/>
        </w:rPr>
        <w:t>i</w:t>
      </w:r>
      <w:r w:rsidRPr="00A110C0">
        <w:rPr>
          <w:rFonts w:ascii="Verdana" w:hAnsi="Verdana"/>
          <w:sz w:val="20"/>
          <w:szCs w:val="20"/>
          <w:lang w:eastAsia="ar-SA"/>
        </w:rPr>
        <w:t xml:space="preserve">nformacją Wykonawcy złożoną w pkt. </w:t>
      </w:r>
      <w:r>
        <w:rPr>
          <w:rFonts w:ascii="Verdana" w:hAnsi="Verdana"/>
          <w:sz w:val="20"/>
          <w:szCs w:val="20"/>
          <w:lang w:eastAsia="ar-SA"/>
        </w:rPr>
        <w:t>4</w:t>
      </w:r>
      <w:r w:rsidRPr="00A110C0">
        <w:rPr>
          <w:rFonts w:ascii="Verdana" w:hAnsi="Verdana"/>
          <w:sz w:val="20"/>
          <w:szCs w:val="20"/>
          <w:lang w:eastAsia="ar-SA"/>
        </w:rPr>
        <w:t xml:space="preserve"> Formularza Oferta.</w:t>
      </w:r>
    </w:p>
    <w:p w14:paraId="45B0AA9B" w14:textId="77777777" w:rsidR="00D3653B" w:rsidRDefault="00D3653B" w:rsidP="00D3653B">
      <w:pPr>
        <w:suppressAutoHyphens/>
        <w:rPr>
          <w:rFonts w:ascii="Verdana" w:hAnsi="Verdana"/>
          <w:sz w:val="20"/>
          <w:szCs w:val="20"/>
          <w:lang w:eastAsia="ar-SA"/>
        </w:rPr>
      </w:pPr>
    </w:p>
    <w:p w14:paraId="258DE5F6" w14:textId="77777777" w:rsidR="00D3653B" w:rsidRDefault="00D3653B" w:rsidP="00D3653B">
      <w:pPr>
        <w:tabs>
          <w:tab w:val="left" w:pos="340"/>
          <w:tab w:val="left" w:pos="5500"/>
          <w:tab w:val="left" w:pos="9101"/>
          <w:tab w:val="left" w:pos="9821"/>
          <w:tab w:val="left" w:pos="10961"/>
          <w:tab w:val="left" w:pos="12301"/>
        </w:tabs>
        <w:rPr>
          <w:rFonts w:ascii="Verdana" w:hAnsi="Verdana"/>
          <w:i/>
          <w:iCs/>
          <w:sz w:val="20"/>
          <w:szCs w:val="20"/>
        </w:rPr>
      </w:pPr>
    </w:p>
    <w:p w14:paraId="3DE04F80" w14:textId="5FE1FC8B" w:rsidR="00D3653B" w:rsidRPr="002D5A1A" w:rsidRDefault="00D3653B" w:rsidP="002D5A1A">
      <w:pPr>
        <w:tabs>
          <w:tab w:val="left" w:pos="340"/>
          <w:tab w:val="left" w:pos="709"/>
          <w:tab w:val="left" w:pos="9101"/>
          <w:tab w:val="left" w:pos="9821"/>
          <w:tab w:val="left" w:pos="10961"/>
          <w:tab w:val="left" w:pos="12301"/>
        </w:tabs>
        <w:rPr>
          <w:rFonts w:ascii="Verdana" w:hAnsi="Verdana"/>
          <w:i/>
          <w:sz w:val="20"/>
          <w:szCs w:val="20"/>
        </w:rPr>
      </w:pPr>
      <w:r w:rsidRPr="00CD2871">
        <w:rPr>
          <w:rFonts w:ascii="Verdana" w:hAnsi="Verdana"/>
          <w:i/>
          <w:sz w:val="20"/>
          <w:szCs w:val="20"/>
        </w:rPr>
        <w:t>*)</w:t>
      </w:r>
      <w:r w:rsidRPr="00CD2871">
        <w:rPr>
          <w:rFonts w:ascii="Verdana" w:hAnsi="Verdana"/>
          <w:i/>
          <w:sz w:val="20"/>
          <w:szCs w:val="20"/>
        </w:rPr>
        <w:tab/>
        <w:t xml:space="preserve">   Ceny należy podawać z dokładnością do jednego grosza.</w:t>
      </w:r>
    </w:p>
    <w:sectPr w:rsidR="00D3653B" w:rsidRPr="002D5A1A" w:rsidSect="00EE75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653B"/>
    <w:rsid w:val="000C26C7"/>
    <w:rsid w:val="002D5A1A"/>
    <w:rsid w:val="00505C2B"/>
    <w:rsid w:val="00861F42"/>
    <w:rsid w:val="00A00608"/>
    <w:rsid w:val="00A85926"/>
    <w:rsid w:val="00AB57C2"/>
    <w:rsid w:val="00CE2DBC"/>
    <w:rsid w:val="00D3653B"/>
    <w:rsid w:val="00DC4466"/>
    <w:rsid w:val="00E57260"/>
    <w:rsid w:val="00EE7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84073"/>
  <w15:chartTrackingRefBased/>
  <w15:docId w15:val="{62A86C08-5847-44C6-A268-4BF0BC04A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65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1"/>
    <w:rsid w:val="00D3653B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uiPriority w:val="99"/>
    <w:semiHidden/>
    <w:rsid w:val="00D3653B"/>
    <w:rPr>
      <w:rFonts w:ascii="Consolas" w:eastAsia="Times New Roman" w:hAnsi="Consolas" w:cs="Times New Roman"/>
      <w:sz w:val="21"/>
      <w:szCs w:val="21"/>
      <w:lang w:eastAsia="pl-PL"/>
    </w:rPr>
  </w:style>
  <w:style w:type="character" w:customStyle="1" w:styleId="ZwykytekstZnak1">
    <w:name w:val="Zwykły tekst Znak1"/>
    <w:link w:val="Zwykytekst"/>
    <w:locked/>
    <w:rsid w:val="00D3653B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351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Zagrodnik Konrad</dc:creator>
  <cp:keywords/>
  <dc:description/>
  <cp:lastModifiedBy>Dziębowski Jarosław</cp:lastModifiedBy>
  <cp:revision>2</cp:revision>
  <dcterms:created xsi:type="dcterms:W3CDTF">2026-05-12T08:21:00Z</dcterms:created>
  <dcterms:modified xsi:type="dcterms:W3CDTF">2026-05-12T08:21:00Z</dcterms:modified>
</cp:coreProperties>
</file>